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2A7A1A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Физическая культура</w:t>
      </w:r>
      <w:r w:rsidR="00171069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1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2A7A1A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A7A1A" w:rsidRDefault="00896D5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Рабочая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E96E92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физической культуре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E96E92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171069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2A7A1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96E92" w:rsidRPr="00E96E92" w:rsidRDefault="00E96E92" w:rsidP="002A7A1A">
      <w:pPr>
        <w:numPr>
          <w:ilvl w:val="0"/>
          <w:numId w:val="1"/>
        </w:numPr>
        <w:spacing w:after="0" w:line="240" w:lineRule="auto"/>
        <w:ind w:left="284"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96E92"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физической культуре на уровне основного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A7A1A" w:rsidRPr="002A7A1A" w:rsidRDefault="00E96E92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по физической культуре, автор Лях В.И.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2A7A1A" w:rsidRDefault="002A7A1A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Целью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>об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решение  следующих </w:t>
      </w:r>
      <w:r w:rsidRPr="002A7A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задач</w:t>
      </w: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первоначальных умений саморегуляции средствами физической культуры;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школой движений;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 работоспособность  и развитие физических (координационных и кондиционных) способностей;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A7A1A" w:rsidRPr="002A7A1A" w:rsidRDefault="002A7A1A" w:rsidP="002A7A1A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С учётом программы воспитания МАОУ СОШ №8, в рабочей программе отражается реализация воспитательного потенциала урока физической культуры, который  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lastRenderedPageBreak/>
        <w:t>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Для реализации программы используется следующий учебно-методический комплекс:</w:t>
      </w:r>
    </w:p>
    <w:p w:rsidR="002A7A1A" w:rsidRPr="002A7A1A" w:rsidRDefault="002A7A1A" w:rsidP="002A7A1A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Учебник: Физическая культура. 1-4классы учебник для общеобразовательных организаций /под ред.В.И.Ляха –  Москва. «Просвещение» </w:t>
      </w:r>
    </w:p>
    <w:p w:rsidR="00171069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2A7A1A">
        <w:rPr>
          <w:rFonts w:ascii="Liberation Serif" w:hAnsi="Liberation Serif" w:cs="Times New Roman"/>
          <w:sz w:val="24"/>
          <w:szCs w:val="24"/>
        </w:rPr>
        <w:t>п</w:t>
      </w:r>
      <w:r w:rsidRPr="002A7A1A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2A7A1A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2A7A1A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>3.</w:t>
      </w:r>
      <w:r w:rsidR="00A56DD0" w:rsidRPr="002A7A1A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2A7A1A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2A7A1A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2A7A1A" w:rsidRDefault="00171069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На изучение предмета отводится 2 ч в неделю: </w:t>
      </w:r>
      <w:r w:rsidR="002A7A1A" w:rsidRPr="002A7A1A">
        <w:rPr>
          <w:rFonts w:ascii="Liberation Serif" w:hAnsi="Liberation Serif" w:cs="Times New Roman"/>
          <w:sz w:val="24"/>
          <w:szCs w:val="24"/>
        </w:rPr>
        <w:t>1 класс – 66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часов(2 часа в неделю); </w:t>
      </w:r>
      <w:r w:rsidR="002A7A1A" w:rsidRPr="002A7A1A">
        <w:rPr>
          <w:rFonts w:ascii="Liberation Serif" w:hAnsi="Liberation Serif" w:cs="Times New Roman"/>
          <w:sz w:val="24"/>
          <w:szCs w:val="24"/>
        </w:rPr>
        <w:t>2 класс – 70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часов (2 часа в неделю); </w:t>
      </w:r>
      <w:r w:rsidR="002A7A1A" w:rsidRPr="002A7A1A">
        <w:rPr>
          <w:rFonts w:ascii="Liberation Serif" w:hAnsi="Liberation Serif" w:cs="Times New Roman"/>
          <w:sz w:val="24"/>
          <w:szCs w:val="24"/>
        </w:rPr>
        <w:t>3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класс –</w:t>
      </w:r>
      <w:r w:rsidR="002A7A1A" w:rsidRPr="002A7A1A">
        <w:rPr>
          <w:rFonts w:ascii="Liberation Serif" w:hAnsi="Liberation Serif" w:cs="Times New Roman"/>
          <w:sz w:val="24"/>
          <w:szCs w:val="24"/>
        </w:rPr>
        <w:t xml:space="preserve"> 70 часов (2 часа в неделю); 4 класс- 70 часов (2 часа в неделю).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7608" w:rsidRPr="00367608" w:rsidRDefault="00367608" w:rsidP="00367608">
      <w:pPr>
        <w:spacing w:after="24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367608" w:rsidRDefault="00367608" w:rsidP="003F50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2A7A1A" w:rsidRPr="002A7A1A" w:rsidRDefault="002A7A1A" w:rsidP="002A7A1A">
      <w:pPr>
        <w:widowControl w:val="0"/>
        <w:numPr>
          <w:ilvl w:val="0"/>
          <w:numId w:val="5"/>
        </w:numPr>
        <w:spacing w:before="3" w:after="0" w:line="240" w:lineRule="auto"/>
        <w:ind w:left="0" w:right="154"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становление ценностного отношения к истории и развитию физической культуры  народов  России,  осознание  её 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 xml:space="preserve">связи 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с трудовой деятельностью и укреплением здоровья</w:t>
      </w:r>
      <w:r w:rsidRPr="002A7A1A">
        <w:rPr>
          <w:rFonts w:ascii="Liberation Serif" w:eastAsia="Times New Roman" w:hAnsi="Liberation Serif" w:cs="Times New Roman"/>
          <w:color w:val="231F20"/>
          <w:spacing w:val="14"/>
          <w:sz w:val="24"/>
          <w:szCs w:val="24"/>
        </w:rPr>
        <w:t xml:space="preserve">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человека;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67608" w:rsidRPr="00367608" w:rsidRDefault="00367608" w:rsidP="003676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действия, отражающие методы познания окружающего мира: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—моделировать правила безопасного поведения при освоении физических упражнений, плавании;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—устанавливать связь между физическими упражнениями и их влиянием на развитие физических качеств;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—формировать умение понимать причины успеха / неуспеха учебной деятельности, в том числе для целей эффективного 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>—овладевать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</w:t>
      </w: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2A7A1A" w:rsidRPr="002A7A1A" w:rsidRDefault="002A7A1A" w:rsidP="002A7A1A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самостоятельную организацию речевой деятельности в устной и письменной форме: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—описывать влияние физической культуры на здоровье и эмоциональное благополучие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—строить гипотезы о возможных отрицательных последствиях нарушения правил при выполнении физических движений,   играх и игровых заданиях, спортивных эстафетах;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—конструктивно разрешать конфликты посредством учёта интересов сторон и сотрудничества.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действия, отражающие способности обучающегося</w:t>
      </w: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- строить учебно-познавательную деятельность, учитывая все её компоненты (цель, мотив,прогноз, средства, контроль, оценка):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>—предусматривать возникновение возможных ситуаций, опасных для здоровья и жизни;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3F50D2" w:rsidRDefault="002A7A1A" w:rsidP="002A7A1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—осуществлять информационную, познавательную и практиче</w:t>
      </w:r>
      <w:r>
        <w:rPr>
          <w:rFonts w:ascii="Liberation Serif" w:eastAsia="Calibri" w:hAnsi="Liberation Serif" w:cs="Times New Roman"/>
          <w:sz w:val="24"/>
          <w:szCs w:val="24"/>
        </w:rPr>
        <w:t xml:space="preserve">скую деятельность с </w:t>
      </w:r>
      <w:r w:rsidRPr="002A7A1A">
        <w:rPr>
          <w:rFonts w:ascii="Liberation Serif" w:eastAsia="Calibri" w:hAnsi="Liberation Serif" w:cs="Times New Roman"/>
          <w:sz w:val="24"/>
          <w:szCs w:val="24"/>
        </w:rPr>
        <w:t>использованием различных средств информации и коммуникации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2A7A1A" w:rsidRDefault="002A7A1A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3F50D2" w:rsidRDefault="003F50D2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упражнениях(гимнастических, игровых, туристических и спортивных);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использовать</w:t>
      </w:r>
      <w:r w:rsidRPr="002A7A1A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2A7A1A">
        <w:rPr>
          <w:rFonts w:ascii="Times New Roman" w:hAnsi="Times New Roman" w:cs="Times New Roman"/>
          <w:sz w:val="24"/>
          <w:szCs w:val="24"/>
        </w:rPr>
        <w:tab/>
        <w:t>гимнастические</w:t>
      </w:r>
      <w:r w:rsidRPr="002A7A1A">
        <w:rPr>
          <w:rFonts w:ascii="Times New Roman" w:hAnsi="Times New Roman" w:cs="Times New Roman"/>
          <w:sz w:val="24"/>
          <w:szCs w:val="24"/>
        </w:rPr>
        <w:tab/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1A">
        <w:rPr>
          <w:rFonts w:ascii="Times New Roman" w:hAnsi="Times New Roman" w:cs="Times New Roman"/>
          <w:sz w:val="24"/>
          <w:szCs w:val="24"/>
        </w:rPr>
        <w:t>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«Готов к труду и обороне» (ГТО);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 xml:space="preserve">умение взаимодействовать со сверстниками в игровых заданиях и игровой деятельности, соблюдая правила честной игры; 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овладение жизненно важными навыками плавания (при наличии в Организации материально-технической базы — бассейна) и гимнастики;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применять правила безопасности при выполнении физических упражнений и различных форм двигательной активности.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6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71069"/>
    <w:rsid w:val="001C4729"/>
    <w:rsid w:val="002324AA"/>
    <w:rsid w:val="00262ED9"/>
    <w:rsid w:val="002A0CFC"/>
    <w:rsid w:val="002A7A1A"/>
    <w:rsid w:val="002A7F3B"/>
    <w:rsid w:val="00367608"/>
    <w:rsid w:val="003929BC"/>
    <w:rsid w:val="003F50D2"/>
    <w:rsid w:val="0076707C"/>
    <w:rsid w:val="00793926"/>
    <w:rsid w:val="00896D59"/>
    <w:rsid w:val="008A48BC"/>
    <w:rsid w:val="0097137B"/>
    <w:rsid w:val="00A56DD0"/>
    <w:rsid w:val="00AD5AB9"/>
    <w:rsid w:val="00BD77DD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2023-04-30T14:20:00Z</dcterms:created>
  <dcterms:modified xsi:type="dcterms:W3CDTF">2023-04-30T14:20:00Z</dcterms:modified>
</cp:coreProperties>
</file>